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1A" w:rsidRDefault="00EA2D1A" w:rsidP="009F4B20">
      <w:pPr>
        <w:jc w:val="center"/>
        <w:rPr>
          <w:sz w:val="32"/>
          <w:szCs w:val="32"/>
        </w:rPr>
      </w:pPr>
    </w:p>
    <w:p w:rsidR="009F4B20" w:rsidRPr="00386DF9" w:rsidRDefault="009F4B20" w:rsidP="009F4B20">
      <w:pPr>
        <w:jc w:val="center"/>
        <w:rPr>
          <w:b/>
          <w:sz w:val="32"/>
          <w:szCs w:val="32"/>
        </w:rPr>
      </w:pPr>
      <w:r w:rsidRPr="00386DF9">
        <w:rPr>
          <w:b/>
          <w:sz w:val="32"/>
          <w:szCs w:val="32"/>
        </w:rPr>
        <w:t xml:space="preserve">        </w:t>
      </w:r>
      <w:r w:rsidR="00386DF9">
        <w:rPr>
          <w:b/>
          <w:sz w:val="32"/>
          <w:szCs w:val="32"/>
        </w:rPr>
        <w:t xml:space="preserve">                         </w:t>
      </w:r>
      <w:r w:rsidRPr="00386DF9">
        <w:rPr>
          <w:b/>
          <w:sz w:val="32"/>
          <w:szCs w:val="32"/>
        </w:rPr>
        <w:t>ДО</w:t>
      </w:r>
    </w:p>
    <w:p w:rsidR="009F4B20" w:rsidRPr="00386DF9" w:rsidRDefault="009F4B20" w:rsidP="009F4B20">
      <w:pPr>
        <w:jc w:val="center"/>
        <w:rPr>
          <w:b/>
          <w:sz w:val="32"/>
          <w:szCs w:val="32"/>
        </w:rPr>
      </w:pPr>
    </w:p>
    <w:p w:rsidR="009F4B20" w:rsidRPr="00386DF9" w:rsidRDefault="00386DF9" w:rsidP="009F4B20">
      <w:pPr>
        <w:jc w:val="right"/>
        <w:rPr>
          <w:b/>
          <w:sz w:val="32"/>
          <w:szCs w:val="32"/>
        </w:rPr>
      </w:pPr>
      <w:r w:rsidRPr="00386DF9">
        <w:rPr>
          <w:b/>
          <w:sz w:val="32"/>
          <w:szCs w:val="32"/>
        </w:rPr>
        <w:t xml:space="preserve">         </w:t>
      </w:r>
      <w:r w:rsidRPr="00386DF9">
        <w:rPr>
          <w:b/>
          <w:sz w:val="32"/>
          <w:szCs w:val="32"/>
        </w:rPr>
        <w:tab/>
      </w:r>
      <w:r w:rsidRPr="00386DF9">
        <w:rPr>
          <w:b/>
          <w:sz w:val="32"/>
          <w:szCs w:val="32"/>
        </w:rPr>
        <w:tab/>
      </w:r>
      <w:r w:rsidRPr="00386DF9">
        <w:rPr>
          <w:b/>
          <w:sz w:val="32"/>
          <w:szCs w:val="32"/>
        </w:rPr>
        <w:tab/>
      </w:r>
      <w:r w:rsidR="009F4B20" w:rsidRPr="00386DF9">
        <w:rPr>
          <w:b/>
          <w:sz w:val="32"/>
          <w:szCs w:val="32"/>
        </w:rPr>
        <w:t>КМЕТА НА ОБЩИНА</w:t>
      </w:r>
    </w:p>
    <w:p w:rsidR="009F4B20" w:rsidRPr="00386DF9" w:rsidRDefault="009F4B20" w:rsidP="009F4B20">
      <w:pPr>
        <w:jc w:val="right"/>
        <w:rPr>
          <w:b/>
          <w:sz w:val="32"/>
          <w:szCs w:val="32"/>
        </w:rPr>
      </w:pPr>
    </w:p>
    <w:p w:rsidR="009F4B20" w:rsidRDefault="009F4B20" w:rsidP="009F4B20">
      <w:pPr>
        <w:jc w:val="center"/>
        <w:rPr>
          <w:sz w:val="32"/>
          <w:szCs w:val="32"/>
        </w:rPr>
      </w:pPr>
      <w:r w:rsidRPr="00386DF9">
        <w:rPr>
          <w:b/>
          <w:sz w:val="32"/>
          <w:szCs w:val="32"/>
        </w:rPr>
        <w:t xml:space="preserve">                            </w:t>
      </w:r>
      <w:r w:rsidR="00386DF9">
        <w:rPr>
          <w:b/>
          <w:sz w:val="32"/>
          <w:szCs w:val="32"/>
        </w:rPr>
        <w:t xml:space="preserve">                </w:t>
      </w:r>
      <w:r w:rsidRPr="00386DF9">
        <w:rPr>
          <w:b/>
          <w:sz w:val="32"/>
          <w:szCs w:val="32"/>
        </w:rPr>
        <w:t>АРДИНО</w:t>
      </w:r>
    </w:p>
    <w:p w:rsidR="009F4B20" w:rsidRDefault="009F4B20" w:rsidP="009F4B20">
      <w:pPr>
        <w:jc w:val="center"/>
        <w:rPr>
          <w:sz w:val="32"/>
          <w:szCs w:val="32"/>
        </w:rPr>
      </w:pPr>
    </w:p>
    <w:p w:rsidR="009F4B20" w:rsidRDefault="009F4B20" w:rsidP="009F4B20">
      <w:pPr>
        <w:jc w:val="center"/>
        <w:rPr>
          <w:sz w:val="32"/>
          <w:szCs w:val="32"/>
        </w:rPr>
      </w:pPr>
    </w:p>
    <w:p w:rsidR="009F4B20" w:rsidRDefault="009F4B20" w:rsidP="009F4B20">
      <w:pPr>
        <w:jc w:val="center"/>
        <w:rPr>
          <w:sz w:val="32"/>
          <w:szCs w:val="32"/>
        </w:rPr>
      </w:pPr>
    </w:p>
    <w:p w:rsidR="009F4B20" w:rsidRPr="00386DF9" w:rsidRDefault="009F4B20" w:rsidP="009F4B20">
      <w:pPr>
        <w:jc w:val="center"/>
        <w:rPr>
          <w:b/>
          <w:sz w:val="32"/>
          <w:szCs w:val="32"/>
        </w:rPr>
      </w:pPr>
      <w:r w:rsidRPr="00386DF9">
        <w:rPr>
          <w:b/>
          <w:sz w:val="32"/>
          <w:szCs w:val="32"/>
        </w:rPr>
        <w:t>ОТЧЕТ</w:t>
      </w:r>
    </w:p>
    <w:p w:rsidR="009F4B20" w:rsidRDefault="009F4B20" w:rsidP="009F4B20">
      <w:pPr>
        <w:jc w:val="center"/>
        <w:rPr>
          <w:sz w:val="32"/>
          <w:szCs w:val="32"/>
        </w:rPr>
      </w:pPr>
    </w:p>
    <w:p w:rsidR="009F4B20" w:rsidRDefault="009F4B20" w:rsidP="009F4B20">
      <w:pPr>
        <w:jc w:val="center"/>
        <w:rPr>
          <w:sz w:val="32"/>
          <w:szCs w:val="32"/>
        </w:rPr>
      </w:pPr>
    </w:p>
    <w:p w:rsidR="009F4B20" w:rsidRDefault="009F4B20" w:rsidP="009F4B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26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За дейността на Народно читалище „Св. Климент Охри</w:t>
      </w:r>
      <w:r w:rsidR="0055613F">
        <w:rPr>
          <w:sz w:val="28"/>
          <w:szCs w:val="28"/>
        </w:rPr>
        <w:t>дски- 1977г.” с. Чубрика за 201</w:t>
      </w:r>
      <w:r w:rsidR="00386DF9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г.</w:t>
      </w:r>
    </w:p>
    <w:p w:rsidR="009F4B20" w:rsidRDefault="009F4B20" w:rsidP="009F4B20">
      <w:pPr>
        <w:rPr>
          <w:sz w:val="28"/>
          <w:szCs w:val="28"/>
        </w:rPr>
      </w:pPr>
    </w:p>
    <w:p w:rsidR="000826AA" w:rsidRDefault="009F4B20" w:rsidP="004A4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26AA">
        <w:rPr>
          <w:sz w:val="28"/>
          <w:szCs w:val="28"/>
        </w:rPr>
        <w:t xml:space="preserve">  </w:t>
      </w:r>
      <w:r w:rsidR="00386DF9">
        <w:rPr>
          <w:sz w:val="28"/>
          <w:szCs w:val="28"/>
        </w:rPr>
        <w:t>Читали</w:t>
      </w:r>
      <w:r>
        <w:rPr>
          <w:sz w:val="28"/>
          <w:szCs w:val="28"/>
        </w:rPr>
        <w:t>ще „Св. Климент Охридски- 1977г.” с. Чубрика се явява център, който концентрира духовната енергия на населението в с. Ч</w:t>
      </w:r>
      <w:r w:rsidR="000826AA">
        <w:rPr>
          <w:sz w:val="28"/>
          <w:szCs w:val="28"/>
        </w:rPr>
        <w:t>убрика, активно участва в запаз</w:t>
      </w:r>
      <w:r>
        <w:rPr>
          <w:sz w:val="28"/>
          <w:szCs w:val="28"/>
        </w:rPr>
        <w:t>ването</w:t>
      </w:r>
      <w:r w:rsidR="000826AA">
        <w:rPr>
          <w:sz w:val="28"/>
          <w:szCs w:val="28"/>
        </w:rPr>
        <w:t xml:space="preserve"> на културните и етно-религиозните тради</w:t>
      </w:r>
      <w:r w:rsidR="002930A5">
        <w:rPr>
          <w:sz w:val="28"/>
          <w:szCs w:val="28"/>
        </w:rPr>
        <w:t xml:space="preserve">ции, и развитието на </w:t>
      </w:r>
      <w:r w:rsidR="000826AA">
        <w:rPr>
          <w:sz w:val="28"/>
          <w:szCs w:val="28"/>
        </w:rPr>
        <w:t xml:space="preserve"> духовна</w:t>
      </w:r>
      <w:r w:rsidR="002930A5" w:rsidRPr="002930A5">
        <w:rPr>
          <w:sz w:val="28"/>
          <w:szCs w:val="28"/>
          <w:lang w:val="ru-RU"/>
        </w:rPr>
        <w:t>та</w:t>
      </w:r>
      <w:r w:rsidR="000826AA">
        <w:rPr>
          <w:sz w:val="28"/>
          <w:szCs w:val="28"/>
        </w:rPr>
        <w:t xml:space="preserve"> култура. Осезаемо участва в процеса на издирване, запазване и популяризиране на местния автентичен фолклор. В тази насока мож</w:t>
      </w:r>
      <w:r w:rsidR="004A4E1E">
        <w:rPr>
          <w:sz w:val="28"/>
          <w:szCs w:val="28"/>
        </w:rPr>
        <w:t>ем да изтъкнем работата</w:t>
      </w:r>
      <w:r w:rsidR="00E84227">
        <w:rPr>
          <w:sz w:val="28"/>
          <w:szCs w:val="28"/>
        </w:rPr>
        <w:t xml:space="preserve"> на два самодейни състава и два</w:t>
      </w:r>
      <w:r w:rsidR="004A4E1E">
        <w:rPr>
          <w:sz w:val="28"/>
          <w:szCs w:val="28"/>
        </w:rPr>
        <w:t xml:space="preserve"> клуб</w:t>
      </w:r>
      <w:r w:rsidR="00E84227">
        <w:rPr>
          <w:sz w:val="28"/>
          <w:szCs w:val="28"/>
        </w:rPr>
        <w:t>а</w:t>
      </w:r>
      <w:r w:rsidR="004A4E1E">
        <w:rPr>
          <w:sz w:val="28"/>
          <w:szCs w:val="28"/>
        </w:rPr>
        <w:t xml:space="preserve"> с ръководител Месут Р. Али</w:t>
      </w:r>
      <w:r w:rsidR="000826AA">
        <w:rPr>
          <w:sz w:val="28"/>
          <w:szCs w:val="28"/>
        </w:rPr>
        <w:t xml:space="preserve"> :</w:t>
      </w:r>
    </w:p>
    <w:p w:rsidR="000826AA" w:rsidRDefault="000826AA" w:rsidP="009F4B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4B20" w:rsidRDefault="000826AA" w:rsidP="000826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Група за местен фолклор;</w:t>
      </w:r>
    </w:p>
    <w:p w:rsidR="000826AA" w:rsidRDefault="000826AA" w:rsidP="000826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Детска танцова група;</w:t>
      </w:r>
    </w:p>
    <w:p w:rsidR="004A4E1E" w:rsidRDefault="004A4E1E" w:rsidP="000826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„Историческа памет”</w:t>
      </w:r>
    </w:p>
    <w:p w:rsidR="00E84227" w:rsidRDefault="00E84227" w:rsidP="000826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Фотоклуб</w:t>
      </w:r>
    </w:p>
    <w:p w:rsidR="000826AA" w:rsidRDefault="000826AA" w:rsidP="000826AA">
      <w:pPr>
        <w:rPr>
          <w:sz w:val="28"/>
          <w:szCs w:val="28"/>
        </w:rPr>
      </w:pPr>
    </w:p>
    <w:p w:rsidR="000826AA" w:rsidRDefault="000826AA" w:rsidP="004A4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Паралелно с развитието на библиотечната дейност, явяваща се           неразривно свързана с читалищната работа, броят на реги</w:t>
      </w:r>
      <w:r w:rsidR="00804D55">
        <w:rPr>
          <w:sz w:val="28"/>
          <w:szCs w:val="28"/>
        </w:rPr>
        <w:t xml:space="preserve">стрираните читатели наброява </w:t>
      </w:r>
      <w:r w:rsidR="00386DF9">
        <w:rPr>
          <w:sz w:val="28"/>
          <w:szCs w:val="28"/>
        </w:rPr>
        <w:t>9</w:t>
      </w:r>
      <w:r w:rsidR="00804D55">
        <w:rPr>
          <w:sz w:val="28"/>
          <w:szCs w:val="28"/>
        </w:rPr>
        <w:t>2</w:t>
      </w:r>
      <w:r>
        <w:rPr>
          <w:sz w:val="28"/>
          <w:szCs w:val="28"/>
        </w:rPr>
        <w:t xml:space="preserve"> души.  </w:t>
      </w:r>
    </w:p>
    <w:p w:rsidR="000826AA" w:rsidRDefault="004A4E1E" w:rsidP="004A4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26AA">
        <w:rPr>
          <w:sz w:val="28"/>
          <w:szCs w:val="28"/>
        </w:rPr>
        <w:t xml:space="preserve">През изминалата година читалището </w:t>
      </w:r>
      <w:r w:rsidR="0060075D">
        <w:rPr>
          <w:sz w:val="28"/>
          <w:szCs w:val="28"/>
        </w:rPr>
        <w:t>може да се похвали с ролята на организатор на честванията  на всички бележити събития в културния живот на България, като започнем от:</w:t>
      </w:r>
    </w:p>
    <w:p w:rsidR="00176CD6" w:rsidRDefault="00176CD6" w:rsidP="000826AA">
      <w:pPr>
        <w:rPr>
          <w:sz w:val="28"/>
          <w:szCs w:val="28"/>
        </w:rPr>
      </w:pPr>
    </w:p>
    <w:p w:rsidR="00176CD6" w:rsidRDefault="00176CD6" w:rsidP="000826AA">
      <w:pPr>
        <w:rPr>
          <w:sz w:val="28"/>
          <w:szCs w:val="28"/>
        </w:rPr>
      </w:pPr>
    </w:p>
    <w:p w:rsidR="005A7DF9" w:rsidRDefault="005A7DF9" w:rsidP="00BD5A76">
      <w:pPr>
        <w:ind w:left="360"/>
        <w:rPr>
          <w:sz w:val="28"/>
          <w:szCs w:val="28"/>
        </w:rPr>
      </w:pPr>
    </w:p>
    <w:p w:rsidR="005A7DF9" w:rsidRPr="00804D55" w:rsidRDefault="005A7DF9" w:rsidP="00804D55">
      <w:pPr>
        <w:rPr>
          <w:sz w:val="28"/>
          <w:szCs w:val="28"/>
        </w:rPr>
      </w:pPr>
    </w:p>
    <w:p w:rsidR="005A7DF9" w:rsidRDefault="005A7DF9" w:rsidP="005A7D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21 февруари – ден на майчиния език;</w:t>
      </w:r>
    </w:p>
    <w:p w:rsidR="005A7DF9" w:rsidRDefault="005A7DF9" w:rsidP="005A7D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BD5A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март – Баба Марта</w:t>
      </w:r>
      <w:r w:rsidR="00BD5A76">
        <w:rPr>
          <w:sz w:val="28"/>
          <w:szCs w:val="28"/>
        </w:rPr>
        <w:t>;</w:t>
      </w:r>
    </w:p>
    <w:p w:rsidR="00BD5A76" w:rsidRDefault="00BD5A76" w:rsidP="005A7D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3    март – национален празник – лекция изнесена от преподавателя Месут Рафет Али;</w:t>
      </w:r>
    </w:p>
    <w:p w:rsidR="00BD5A76" w:rsidRDefault="00BD5A76" w:rsidP="0055613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   март – ден на жената;</w:t>
      </w:r>
    </w:p>
    <w:p w:rsidR="00BD5A76" w:rsidRDefault="00BD5A76" w:rsidP="005A7D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21 март – първа пролет;</w:t>
      </w:r>
    </w:p>
    <w:p w:rsidR="00BD5A76" w:rsidRDefault="00BD5A76" w:rsidP="005A7D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414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4ED0">
        <w:rPr>
          <w:sz w:val="28"/>
          <w:szCs w:val="28"/>
        </w:rPr>
        <w:t xml:space="preserve"> </w:t>
      </w:r>
      <w:r>
        <w:rPr>
          <w:sz w:val="28"/>
          <w:szCs w:val="28"/>
        </w:rPr>
        <w:t>април – ден на хумора и сатирата;</w:t>
      </w:r>
    </w:p>
    <w:p w:rsidR="00BD5A76" w:rsidRDefault="00BD5A76" w:rsidP="005A7D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414ED0">
        <w:rPr>
          <w:sz w:val="28"/>
          <w:szCs w:val="28"/>
        </w:rPr>
        <w:t xml:space="preserve">   </w:t>
      </w:r>
      <w:r>
        <w:rPr>
          <w:sz w:val="28"/>
          <w:szCs w:val="28"/>
        </w:rPr>
        <w:t>май – Гергьовден -  Хъдърлез (аналогия между двата празника);</w:t>
      </w:r>
    </w:p>
    <w:p w:rsidR="00BD5A76" w:rsidRDefault="00BD5A76" w:rsidP="005A7D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24 май – ден на славянската писменост и култура;</w:t>
      </w:r>
    </w:p>
    <w:p w:rsidR="00414ED0" w:rsidRDefault="00414ED0" w:rsidP="0055613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  юни – ден на детето;</w:t>
      </w:r>
    </w:p>
    <w:p w:rsidR="00414ED0" w:rsidRDefault="00804D55" w:rsidP="005A7D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04 юни </w:t>
      </w:r>
      <w:r w:rsidR="00414ED0">
        <w:rPr>
          <w:sz w:val="28"/>
          <w:szCs w:val="28"/>
        </w:rPr>
        <w:t>– Рамазан Байрам;</w:t>
      </w:r>
    </w:p>
    <w:p w:rsidR="00804D55" w:rsidRDefault="00804D55" w:rsidP="005A7D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3B288A">
        <w:rPr>
          <w:sz w:val="28"/>
          <w:szCs w:val="28"/>
        </w:rPr>
        <w:t>август</w:t>
      </w:r>
      <w:r w:rsidR="00BC582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Курбан  Байрам</w:t>
      </w:r>
    </w:p>
    <w:p w:rsidR="00281EEE" w:rsidRDefault="009F2349" w:rsidP="001332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804D55">
        <w:rPr>
          <w:sz w:val="28"/>
          <w:szCs w:val="28"/>
        </w:rPr>
        <w:t>8</w:t>
      </w:r>
      <w:r w:rsidR="001332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август</w:t>
      </w:r>
      <w:r w:rsidR="00414ED0">
        <w:rPr>
          <w:sz w:val="28"/>
          <w:szCs w:val="28"/>
        </w:rPr>
        <w:t xml:space="preserve"> – селищен празник;</w:t>
      </w:r>
    </w:p>
    <w:p w:rsidR="00281EEE" w:rsidRPr="00BC5821" w:rsidRDefault="00281EEE" w:rsidP="00BC58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 ноември – ден на народните будители;</w:t>
      </w:r>
    </w:p>
    <w:p w:rsidR="00281EEE" w:rsidRDefault="00281EEE" w:rsidP="00281EE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31 декември – изпращане на старата година и посрещане на новата година;</w:t>
      </w:r>
    </w:p>
    <w:p w:rsidR="00414ED0" w:rsidRDefault="00281EEE" w:rsidP="00281EE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Честване на рожденни дни в клуба на читалището.</w:t>
      </w:r>
      <w:r w:rsidR="00414ED0">
        <w:rPr>
          <w:sz w:val="28"/>
          <w:szCs w:val="28"/>
        </w:rPr>
        <w:t xml:space="preserve">  </w:t>
      </w:r>
    </w:p>
    <w:p w:rsidR="00281EEE" w:rsidRDefault="00281EEE" w:rsidP="00281EEE">
      <w:pPr>
        <w:rPr>
          <w:sz w:val="28"/>
          <w:szCs w:val="28"/>
        </w:rPr>
      </w:pPr>
    </w:p>
    <w:p w:rsidR="00281EEE" w:rsidRDefault="00E84227" w:rsidP="00E842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Особено внимание заслужава организацията на селищния празник, който се явява своебразен експонент на дейността на читалището пред по широка аудитория включваща не само представители на селската общност..</w:t>
      </w:r>
    </w:p>
    <w:p w:rsidR="00281EEE" w:rsidRDefault="00281EEE" w:rsidP="00E842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Накрая искам да благодаря на всички жители на селото, за участието им в нашите общи дейности, надявам се занапред да запазим творческия дух и съзидателното начало във всички наши жители, културни дейци и членове.</w:t>
      </w:r>
    </w:p>
    <w:p w:rsidR="00281EEE" w:rsidRDefault="00281EEE" w:rsidP="00E84227">
      <w:pPr>
        <w:jc w:val="both"/>
        <w:rPr>
          <w:sz w:val="28"/>
          <w:szCs w:val="28"/>
        </w:rPr>
      </w:pPr>
    </w:p>
    <w:p w:rsidR="00281EEE" w:rsidRDefault="00281EEE" w:rsidP="00E84227">
      <w:pPr>
        <w:jc w:val="both"/>
        <w:rPr>
          <w:sz w:val="28"/>
          <w:szCs w:val="28"/>
        </w:rPr>
      </w:pPr>
    </w:p>
    <w:p w:rsidR="00281EEE" w:rsidRDefault="00281EEE" w:rsidP="00E84227">
      <w:pPr>
        <w:jc w:val="both"/>
        <w:rPr>
          <w:sz w:val="28"/>
          <w:szCs w:val="28"/>
        </w:rPr>
      </w:pPr>
    </w:p>
    <w:p w:rsidR="00281EEE" w:rsidRDefault="00281EEE" w:rsidP="00E84227">
      <w:pPr>
        <w:jc w:val="both"/>
        <w:rPr>
          <w:sz w:val="28"/>
          <w:szCs w:val="28"/>
        </w:rPr>
      </w:pPr>
    </w:p>
    <w:p w:rsidR="00281EEE" w:rsidRDefault="00281EEE" w:rsidP="00E84227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Благодаря Ви!</w:t>
      </w:r>
    </w:p>
    <w:p w:rsidR="00281EEE" w:rsidRDefault="00281EEE" w:rsidP="00E84227">
      <w:pPr>
        <w:jc w:val="both"/>
        <w:rPr>
          <w:sz w:val="28"/>
          <w:szCs w:val="28"/>
        </w:rPr>
      </w:pPr>
    </w:p>
    <w:p w:rsidR="00281EEE" w:rsidRDefault="00281EEE" w:rsidP="00E84227">
      <w:pPr>
        <w:jc w:val="both"/>
        <w:rPr>
          <w:sz w:val="28"/>
          <w:szCs w:val="28"/>
        </w:rPr>
      </w:pPr>
    </w:p>
    <w:p w:rsidR="00281EEE" w:rsidRPr="00133200" w:rsidRDefault="00133200" w:rsidP="00E8422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0</w:t>
      </w:r>
      <w:r w:rsidR="00BC5821">
        <w:rPr>
          <w:sz w:val="28"/>
          <w:szCs w:val="28"/>
          <w:lang w:val="ru-RU"/>
        </w:rPr>
        <w:t>4.02.2019</w:t>
      </w:r>
      <w:r w:rsidR="003C7996"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</w:p>
    <w:p w:rsidR="00625B30" w:rsidRDefault="00625B30" w:rsidP="00625B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Председател:</w:t>
      </w:r>
      <w:r w:rsidR="003C7996" w:rsidRPr="003C799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3C7996" w:rsidRDefault="003C7996" w:rsidP="003C7996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С. Чубрика</w:t>
      </w:r>
      <w:r>
        <w:rPr>
          <w:sz w:val="28"/>
          <w:szCs w:val="28"/>
        </w:rPr>
        <w:tab/>
        <w:t>(  Г. Тахсин        )</w:t>
      </w:r>
    </w:p>
    <w:p w:rsidR="003C7996" w:rsidRDefault="003C7996" w:rsidP="003C7996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       :______________</w:t>
      </w:r>
    </w:p>
    <w:p w:rsidR="003C7996" w:rsidRPr="003C7996" w:rsidRDefault="003C7996" w:rsidP="003C7996">
      <w:pPr>
        <w:jc w:val="right"/>
        <w:rPr>
          <w:sz w:val="28"/>
          <w:szCs w:val="28"/>
        </w:rPr>
      </w:pPr>
      <w:r>
        <w:rPr>
          <w:sz w:val="28"/>
          <w:szCs w:val="28"/>
        </w:rPr>
        <w:t>(       Зелиха Али)</w:t>
      </w:r>
    </w:p>
    <w:p w:rsidR="003C7996" w:rsidRDefault="003C7996" w:rsidP="003C7996">
      <w:pPr>
        <w:rPr>
          <w:sz w:val="28"/>
          <w:szCs w:val="28"/>
        </w:rPr>
      </w:pPr>
    </w:p>
    <w:p w:rsidR="00EA2D1A" w:rsidRPr="00C95609" w:rsidRDefault="00625B30" w:rsidP="000826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C799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</w:t>
      </w:r>
      <w:r w:rsidR="003C7996">
        <w:rPr>
          <w:sz w:val="28"/>
          <w:szCs w:val="28"/>
        </w:rPr>
        <w:t xml:space="preserve">                        </w:t>
      </w:r>
      <w:r w:rsidR="003C7996" w:rsidRPr="003C7996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3C7996">
        <w:rPr>
          <w:sz w:val="28"/>
          <w:szCs w:val="28"/>
        </w:rPr>
        <w:t xml:space="preserve">     </w:t>
      </w:r>
      <w:r w:rsidR="00C95609">
        <w:rPr>
          <w:sz w:val="28"/>
          <w:szCs w:val="28"/>
        </w:rPr>
        <w:t xml:space="preserve">                     </w:t>
      </w:r>
    </w:p>
    <w:bookmarkStart w:id="0" w:name="_MON_1623747341"/>
    <w:bookmarkEnd w:id="0"/>
    <w:p w:rsidR="00A85803" w:rsidRPr="00EA2D1A" w:rsidRDefault="00A85803" w:rsidP="000826AA">
      <w:pPr>
        <w:rPr>
          <w:sz w:val="28"/>
          <w:szCs w:val="28"/>
        </w:rPr>
      </w:pPr>
      <w:r w:rsidRPr="00EA2D1A">
        <w:rPr>
          <w:sz w:val="28"/>
          <w:szCs w:val="28"/>
        </w:rPr>
        <w:object w:dxaOrig="9072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92.05pt" o:ole="">
            <v:imagedata r:id="rId5" o:title=""/>
          </v:shape>
          <o:OLEObject Type="Embed" ProgID="Word.Document.8" ShapeID="_x0000_i1025" DrawAspect="Content" ObjectID="_1645567884" r:id="rId6">
            <o:FieldCodes>\s</o:FieldCodes>
          </o:OLEObject>
        </w:object>
      </w:r>
    </w:p>
    <w:p w:rsidR="000278EF" w:rsidRDefault="000278EF" w:rsidP="000826AA">
      <w:pPr>
        <w:rPr>
          <w:sz w:val="28"/>
          <w:szCs w:val="28"/>
        </w:rPr>
      </w:pPr>
    </w:p>
    <w:p w:rsidR="00EA2D1A" w:rsidRDefault="00EA2D1A" w:rsidP="000826AA">
      <w:pPr>
        <w:rPr>
          <w:sz w:val="28"/>
          <w:szCs w:val="28"/>
        </w:rPr>
      </w:pPr>
      <w:r w:rsidRPr="00EA2D1A">
        <w:rPr>
          <w:sz w:val="28"/>
          <w:szCs w:val="28"/>
        </w:rPr>
        <w:object w:dxaOrig="9406" w:dyaOrig="12694">
          <v:shape id="_x0000_i1026" type="#_x0000_t75" style="width:470.15pt;height:634.55pt" o:ole="">
            <v:imagedata r:id="rId7" o:title=""/>
          </v:shape>
          <o:OLEObject Type="Embed" ProgID="Word.Document.12" ShapeID="_x0000_i1026" DrawAspect="Content" ObjectID="_1645567885" r:id="rId8">
            <o:FieldCodes>\s</o:FieldCodes>
          </o:OLEObject>
        </w:object>
      </w:r>
    </w:p>
    <w:p w:rsidR="00EA2D1A" w:rsidRDefault="00EA2D1A" w:rsidP="000826AA">
      <w:pPr>
        <w:rPr>
          <w:sz w:val="28"/>
          <w:szCs w:val="28"/>
        </w:rPr>
      </w:pPr>
    </w:p>
    <w:p w:rsidR="00EA2D1A" w:rsidRDefault="00EA2D1A" w:rsidP="000826AA">
      <w:pPr>
        <w:rPr>
          <w:sz w:val="28"/>
          <w:szCs w:val="28"/>
        </w:rPr>
      </w:pPr>
    </w:p>
    <w:p w:rsidR="00EA2D1A" w:rsidRDefault="00EA2D1A" w:rsidP="000826AA">
      <w:pPr>
        <w:rPr>
          <w:sz w:val="28"/>
          <w:szCs w:val="28"/>
        </w:rPr>
      </w:pPr>
    </w:p>
    <w:p w:rsidR="00EA2D1A" w:rsidRDefault="007832A2" w:rsidP="000826AA">
      <w:r>
        <w:rPr>
          <w:noProof/>
          <w:lang w:val="en-US" w:eastAsia="en-US"/>
        </w:rPr>
        <w:drawing>
          <wp:inline distT="0" distB="0" distL="0" distR="0">
            <wp:extent cx="5970905" cy="8058785"/>
            <wp:effectExtent l="19050" t="0" r="0" b="0"/>
            <wp:docPr id="3" name="Picture 3" descr="F5116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51164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805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1A" w:rsidRDefault="00EA2D1A" w:rsidP="000826AA"/>
    <w:p w:rsidR="00EA2D1A" w:rsidRDefault="00EA2D1A" w:rsidP="000826AA"/>
    <w:p w:rsidR="00EA2D1A" w:rsidRDefault="00EA2D1A" w:rsidP="000826AA"/>
    <w:p w:rsidR="00EA2D1A" w:rsidRDefault="00EA2D1A" w:rsidP="000826AA"/>
    <w:p w:rsidR="00EA2D1A" w:rsidRDefault="007832A2" w:rsidP="000826AA">
      <w:r>
        <w:rPr>
          <w:noProof/>
          <w:lang w:val="en-US" w:eastAsia="en-US"/>
        </w:rPr>
        <w:drawing>
          <wp:inline distT="0" distB="0" distL="0" distR="0">
            <wp:extent cx="5970905" cy="8058785"/>
            <wp:effectExtent l="19050" t="0" r="0" b="0"/>
            <wp:docPr id="4" name="Picture 4" descr="2D4058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D4058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805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1A" w:rsidRDefault="00EA2D1A" w:rsidP="000826AA"/>
    <w:p w:rsidR="00EA2D1A" w:rsidRDefault="00EA2D1A" w:rsidP="000826AA"/>
    <w:p w:rsidR="00EA2D1A" w:rsidRDefault="00EA2D1A" w:rsidP="000826AA"/>
    <w:p w:rsidR="00EA2D1A" w:rsidRDefault="00EA2D1A" w:rsidP="000826AA"/>
    <w:p w:rsidR="00EA2D1A" w:rsidRDefault="007832A2" w:rsidP="000826AA">
      <w:r>
        <w:rPr>
          <w:noProof/>
          <w:lang w:val="en-US" w:eastAsia="en-US"/>
        </w:rPr>
        <w:drawing>
          <wp:inline distT="0" distB="0" distL="0" distR="0">
            <wp:extent cx="5970905" cy="8079740"/>
            <wp:effectExtent l="19050" t="0" r="0" b="0"/>
            <wp:docPr id="5" name="Picture 5" descr="9DA729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DA7296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807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1A" w:rsidRDefault="00EA2D1A" w:rsidP="000826AA"/>
    <w:p w:rsidR="00EA2D1A" w:rsidRDefault="00EA2D1A" w:rsidP="000826AA"/>
    <w:p w:rsidR="00EA2D1A" w:rsidRDefault="00EA2D1A" w:rsidP="000826AA"/>
    <w:p w:rsidR="00EA2D1A" w:rsidRDefault="00EA2D1A" w:rsidP="000826AA"/>
    <w:p w:rsidR="00EA2D1A" w:rsidRDefault="007832A2" w:rsidP="000826AA">
      <w:r>
        <w:rPr>
          <w:noProof/>
          <w:lang w:val="en-US" w:eastAsia="en-US"/>
        </w:rPr>
        <w:drawing>
          <wp:inline distT="0" distB="0" distL="0" distR="0">
            <wp:extent cx="5970905" cy="8038465"/>
            <wp:effectExtent l="19050" t="0" r="0" b="0"/>
            <wp:docPr id="6" name="Picture 6" descr="A7BCE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7BCEE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80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609" w:rsidRDefault="00C95609" w:rsidP="000826AA"/>
    <w:p w:rsidR="00C95609" w:rsidRDefault="00C95609" w:rsidP="000826AA"/>
    <w:p w:rsidR="00C95609" w:rsidRDefault="00C95609" w:rsidP="000826AA"/>
    <w:p w:rsidR="00C95609" w:rsidRDefault="00C95609" w:rsidP="000826AA"/>
    <w:p w:rsidR="00C95609" w:rsidRDefault="007832A2" w:rsidP="000826AA">
      <w:r>
        <w:rPr>
          <w:noProof/>
          <w:lang w:val="en-US" w:eastAsia="en-US"/>
        </w:rPr>
        <w:drawing>
          <wp:inline distT="0" distB="0" distL="0" distR="0">
            <wp:extent cx="5970905" cy="8079740"/>
            <wp:effectExtent l="19050" t="0" r="0" b="0"/>
            <wp:docPr id="7" name="Picture 7" descr="186747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6747A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807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609" w:rsidRDefault="00C95609" w:rsidP="000826AA"/>
    <w:p w:rsidR="00C95609" w:rsidRDefault="00C95609" w:rsidP="000826AA"/>
    <w:p w:rsidR="00C95609" w:rsidRDefault="00C95609" w:rsidP="000826AA"/>
    <w:p w:rsidR="00C95609" w:rsidRDefault="00C95609" w:rsidP="000826AA"/>
    <w:p w:rsidR="00C95609" w:rsidRDefault="00C95609" w:rsidP="00C95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Членове на Настоятелството:</w:t>
      </w:r>
    </w:p>
    <w:p w:rsidR="00C95609" w:rsidRDefault="00C95609" w:rsidP="00C95609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ГЮЛФИЗЕ ТАСИМ  ХАЛИЛ- </w:t>
      </w:r>
      <w:r w:rsidRPr="00385ACE">
        <w:rPr>
          <w:b/>
          <w:sz w:val="28"/>
          <w:szCs w:val="28"/>
        </w:rPr>
        <w:t>ПРЕДСЕДАТЕЛ</w:t>
      </w:r>
      <w:r>
        <w:rPr>
          <w:sz w:val="28"/>
          <w:szCs w:val="28"/>
        </w:rPr>
        <w:t xml:space="preserve"> </w:t>
      </w:r>
    </w:p>
    <w:p w:rsidR="00C95609" w:rsidRDefault="00C95609" w:rsidP="00C956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ЗЕЛИХА ЮСУФ АЛИ – </w:t>
      </w:r>
      <w:r w:rsidRPr="00385ACE">
        <w:rPr>
          <w:b/>
          <w:sz w:val="28"/>
          <w:szCs w:val="28"/>
        </w:rPr>
        <w:t>СЕКРЕТАР</w:t>
      </w:r>
    </w:p>
    <w:p w:rsidR="00C95609" w:rsidRDefault="00C95609" w:rsidP="00C956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ГЮЛФИДЕ ШАКИР АЛИ </w:t>
      </w:r>
    </w:p>
    <w:p w:rsidR="00C95609" w:rsidRDefault="00C95609" w:rsidP="00C956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ВИЛДАН РАИФ ЮЗЕИР </w:t>
      </w:r>
    </w:p>
    <w:p w:rsidR="00C95609" w:rsidRDefault="00C95609" w:rsidP="00C95609">
      <w:pPr>
        <w:rPr>
          <w:sz w:val="28"/>
          <w:szCs w:val="28"/>
        </w:rPr>
      </w:pPr>
      <w:r>
        <w:rPr>
          <w:sz w:val="28"/>
          <w:szCs w:val="28"/>
        </w:rPr>
        <w:tab/>
        <w:t>5. ГЮЛШЕН МЕХМЕД ХАЙРУЛАХ</w:t>
      </w:r>
    </w:p>
    <w:p w:rsidR="00C95609" w:rsidRDefault="00C95609" w:rsidP="00C95609">
      <w:pPr>
        <w:rPr>
          <w:sz w:val="28"/>
          <w:szCs w:val="28"/>
        </w:rPr>
      </w:pPr>
    </w:p>
    <w:p w:rsidR="00C95609" w:rsidRPr="00385ACE" w:rsidRDefault="00C95609" w:rsidP="00C95609">
      <w:pPr>
        <w:rPr>
          <w:b/>
          <w:sz w:val="28"/>
          <w:szCs w:val="28"/>
        </w:rPr>
      </w:pPr>
      <w:r w:rsidRPr="00385ACE">
        <w:rPr>
          <w:b/>
          <w:sz w:val="28"/>
          <w:szCs w:val="28"/>
        </w:rPr>
        <w:t>Членове на проверителната комисия:</w:t>
      </w:r>
    </w:p>
    <w:p w:rsidR="00C95609" w:rsidRDefault="00C95609" w:rsidP="00C956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1.СЕВИНЧ АХМЕД БЕРБЕР </w:t>
      </w:r>
      <w:r w:rsidRPr="00385ACE">
        <w:rPr>
          <w:b/>
          <w:sz w:val="28"/>
          <w:szCs w:val="28"/>
        </w:rPr>
        <w:t>– ПРЕДСЕДАТЕЛ</w:t>
      </w:r>
    </w:p>
    <w:p w:rsidR="00C95609" w:rsidRDefault="00C95609" w:rsidP="00C95609">
      <w:pPr>
        <w:rPr>
          <w:sz w:val="28"/>
          <w:szCs w:val="28"/>
        </w:rPr>
      </w:pPr>
      <w:r>
        <w:rPr>
          <w:sz w:val="28"/>
          <w:szCs w:val="28"/>
        </w:rPr>
        <w:tab/>
        <w:t>2. НЕВРИЕ САЛИЕВА КОЧЕВА</w:t>
      </w:r>
    </w:p>
    <w:p w:rsidR="00C95609" w:rsidRDefault="00C95609" w:rsidP="00C95609">
      <w:pPr>
        <w:rPr>
          <w:sz w:val="28"/>
          <w:szCs w:val="28"/>
        </w:rPr>
      </w:pPr>
      <w:r>
        <w:rPr>
          <w:sz w:val="28"/>
          <w:szCs w:val="28"/>
        </w:rPr>
        <w:tab/>
        <w:t>3. ГЮРЕЛ  РАМАДАН  АЛИ</w:t>
      </w:r>
    </w:p>
    <w:p w:rsidR="00C95609" w:rsidRPr="009F4B20" w:rsidRDefault="00C95609" w:rsidP="00C95609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sectPr w:rsidR="00C95609" w:rsidRPr="009F4B20" w:rsidSect="0001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686D"/>
    <w:multiLevelType w:val="hybridMultilevel"/>
    <w:tmpl w:val="BAAE5C72"/>
    <w:lvl w:ilvl="0" w:tplc="0402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664D688D"/>
    <w:multiLevelType w:val="hybridMultilevel"/>
    <w:tmpl w:val="60B687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8D50EE"/>
    <w:multiLevelType w:val="hybridMultilevel"/>
    <w:tmpl w:val="30C2DA40"/>
    <w:lvl w:ilvl="0" w:tplc="C25CF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9F4B20"/>
    <w:rsid w:val="00014753"/>
    <w:rsid w:val="000278EF"/>
    <w:rsid w:val="000826AA"/>
    <w:rsid w:val="00133200"/>
    <w:rsid w:val="00170613"/>
    <w:rsid w:val="00176CD6"/>
    <w:rsid w:val="001E76C6"/>
    <w:rsid w:val="00281EEE"/>
    <w:rsid w:val="002930A5"/>
    <w:rsid w:val="00386DF9"/>
    <w:rsid w:val="003B288A"/>
    <w:rsid w:val="003B78A7"/>
    <w:rsid w:val="003C7996"/>
    <w:rsid w:val="00414ED0"/>
    <w:rsid w:val="004A4E1E"/>
    <w:rsid w:val="0055613F"/>
    <w:rsid w:val="0055752C"/>
    <w:rsid w:val="005A7DF9"/>
    <w:rsid w:val="0060075D"/>
    <w:rsid w:val="00625B30"/>
    <w:rsid w:val="006D0B9E"/>
    <w:rsid w:val="007832A2"/>
    <w:rsid w:val="007A65BB"/>
    <w:rsid w:val="00804D55"/>
    <w:rsid w:val="00842BD2"/>
    <w:rsid w:val="00877242"/>
    <w:rsid w:val="009F2349"/>
    <w:rsid w:val="009F4B20"/>
    <w:rsid w:val="00A85803"/>
    <w:rsid w:val="00BC5821"/>
    <w:rsid w:val="00BD5A76"/>
    <w:rsid w:val="00C95609"/>
    <w:rsid w:val="00DD57FF"/>
    <w:rsid w:val="00E84227"/>
    <w:rsid w:val="00EA2D1A"/>
    <w:rsid w:val="00F836E1"/>
    <w:rsid w:val="00FB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375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                         ДО</vt:lpstr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Mesut</dc:creator>
  <cp:lastModifiedBy> МДААР</cp:lastModifiedBy>
  <cp:revision>5</cp:revision>
  <cp:lastPrinted>2017-02-09T10:33:00Z</cp:lastPrinted>
  <dcterms:created xsi:type="dcterms:W3CDTF">2020-03-10T10:13:00Z</dcterms:created>
  <dcterms:modified xsi:type="dcterms:W3CDTF">2020-03-13T08:25:00Z</dcterms:modified>
</cp:coreProperties>
</file>